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D2" w:rsidRDefault="009870E9">
      <w:pPr>
        <w:pStyle w:val="10"/>
        <w:framePr w:w="9312" w:h="344" w:hRule="exact" w:wrap="none" w:vAnchor="page" w:hAnchor="page" w:x="1935" w:y="714"/>
        <w:shd w:val="clear" w:color="auto" w:fill="auto"/>
        <w:spacing w:after="0" w:line="280" w:lineRule="exact"/>
      </w:pPr>
      <w:bookmarkStart w:id="0" w:name="bookmark0"/>
      <w:r>
        <w:t>Приложение 2 к Порядку</w:t>
      </w:r>
      <w:bookmarkEnd w:id="0"/>
    </w:p>
    <w:p w:rsidR="00E512D2" w:rsidRDefault="009870E9" w:rsidP="007531DE">
      <w:pPr>
        <w:pStyle w:val="10"/>
        <w:shd w:val="clear" w:color="auto" w:fill="auto"/>
        <w:spacing w:after="0" w:line="326" w:lineRule="exact"/>
        <w:ind w:left="300"/>
        <w:jc w:val="center"/>
      </w:pPr>
      <w:bookmarkStart w:id="1" w:name="bookmark1"/>
      <w:r>
        <w:t>Выписка из амбулаторной карты</w:t>
      </w:r>
      <w:r>
        <w:br/>
        <w:t>(действительна З</w:t>
      </w:r>
      <w:r w:rsidR="00820158">
        <w:t xml:space="preserve"> месяца</w:t>
      </w:r>
      <w:r>
        <w:t>)</w:t>
      </w:r>
      <w:bookmarkEnd w:id="1"/>
    </w:p>
    <w:p w:rsidR="007531DE" w:rsidRDefault="007531DE" w:rsidP="007531DE">
      <w:pPr>
        <w:pStyle w:val="20"/>
        <w:shd w:val="clear" w:color="auto" w:fill="auto"/>
        <w:spacing w:before="0"/>
        <w:ind w:left="300" w:firstLine="0"/>
      </w:pPr>
    </w:p>
    <w:p w:rsidR="007531DE" w:rsidRDefault="007531DE" w:rsidP="007B3430">
      <w:pPr>
        <w:pStyle w:val="20"/>
        <w:shd w:val="clear" w:color="auto" w:fill="auto"/>
        <w:spacing w:before="0" w:line="276" w:lineRule="auto"/>
        <w:ind w:left="300" w:firstLine="0"/>
      </w:pPr>
      <w:r>
        <w:t>_____________________________________________________________________________</w:t>
      </w:r>
    </w:p>
    <w:p w:rsidR="00E512D2" w:rsidRDefault="009870E9" w:rsidP="007B3430">
      <w:pPr>
        <w:pStyle w:val="20"/>
        <w:shd w:val="clear" w:color="auto" w:fill="auto"/>
        <w:spacing w:before="0" w:line="276" w:lineRule="auto"/>
        <w:ind w:left="300" w:firstLine="0"/>
        <w:jc w:val="both"/>
      </w:pPr>
      <w:r>
        <w:t>(наименование и адрес организации, оказывающей лечебно-профилактическую помощь)</w:t>
      </w:r>
    </w:p>
    <w:p w:rsidR="00E512D2" w:rsidRDefault="009870E9" w:rsidP="007B3430">
      <w:pPr>
        <w:pStyle w:val="20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276" w:lineRule="auto"/>
        <w:ind w:left="400"/>
        <w:jc w:val="both"/>
      </w:pPr>
      <w:r>
        <w:t>Фамилия, имя, отчество ребенка.</w:t>
      </w:r>
    </w:p>
    <w:p w:rsidR="00E512D2" w:rsidRDefault="009870E9" w:rsidP="007B3430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76" w:lineRule="auto"/>
        <w:ind w:left="400"/>
        <w:jc w:val="both"/>
      </w:pPr>
      <w:r>
        <w:t>Дата рождения.</w:t>
      </w:r>
    </w:p>
    <w:p w:rsidR="00E512D2" w:rsidRDefault="009870E9" w:rsidP="007B3430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76" w:lineRule="auto"/>
        <w:ind w:left="400"/>
        <w:jc w:val="both"/>
      </w:pPr>
      <w:r>
        <w:t>Домашний адрес.</w:t>
      </w:r>
    </w:p>
    <w:p w:rsidR="00E512D2" w:rsidRDefault="009870E9" w:rsidP="007B3430">
      <w:pPr>
        <w:pStyle w:val="2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5827"/>
          <w:tab w:val="left" w:leader="underscore" w:pos="9164"/>
        </w:tabs>
        <w:spacing w:before="0" w:line="276" w:lineRule="auto"/>
        <w:ind w:left="400"/>
        <w:jc w:val="both"/>
      </w:pPr>
      <w:r>
        <w:t>Инвалидность: справка МСЭ</w:t>
      </w:r>
      <w:r>
        <w:tab/>
        <w:t>, на срок</w:t>
      </w:r>
      <w:r>
        <w:t xml:space="preserve"> до:</w:t>
      </w:r>
      <w:r>
        <w:tab/>
      </w:r>
    </w:p>
    <w:p w:rsidR="00E512D2" w:rsidRDefault="009870E9" w:rsidP="007B3430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76" w:lineRule="auto"/>
        <w:ind w:left="400"/>
        <w:jc w:val="both"/>
      </w:pPr>
      <w:r>
        <w:t>Статус ребенка с ограниченными возможностями здоровья: присвоен/ не присвоен.</w:t>
      </w:r>
    </w:p>
    <w:p w:rsidR="00E512D2" w:rsidRDefault="009870E9" w:rsidP="007B3430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76" w:lineRule="auto"/>
        <w:ind w:left="400"/>
        <w:jc w:val="both"/>
      </w:pPr>
      <w:r>
        <w:t>Дата рождения родителей, их социальный статус (образование, профессия и экономическое положение семьи; полная, неполная, благополучная или неблагополучная).</w:t>
      </w:r>
    </w:p>
    <w:p w:rsidR="00E512D2" w:rsidRDefault="009870E9" w:rsidP="007B3430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76" w:lineRule="auto"/>
        <w:ind w:left="400"/>
        <w:jc w:val="both"/>
      </w:pPr>
      <w:r>
        <w:t>Наследственност</w:t>
      </w:r>
      <w:r>
        <w:t>ь (наличие среди родственников наследственных болезней и синдромов, умственно отсталых, больных душевными заболеваниями, эпилепсией, эндокринными заболеваниями, алкоголизмом и др.).</w:t>
      </w:r>
    </w:p>
    <w:p w:rsidR="00E512D2" w:rsidRDefault="009870E9" w:rsidP="007B3430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76" w:lineRule="auto"/>
        <w:ind w:left="400"/>
        <w:jc w:val="both"/>
      </w:pPr>
      <w:r>
        <w:t>Беременность и роды (наблюдение в женской консультации; отмечать вредности</w:t>
      </w:r>
      <w:r>
        <w:t>, действующие во время внутриутробного развития, патологию в родах: затяжные роды, стимуляция, низкая масса тела новорожденного, внутриутробное инфицирование, незрелость плода, родовые травмы, нарушение дыхания др.).</w:t>
      </w:r>
    </w:p>
    <w:p w:rsidR="00E512D2" w:rsidRDefault="009870E9" w:rsidP="007B3430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76" w:lineRule="auto"/>
        <w:ind w:left="400"/>
        <w:jc w:val="both"/>
      </w:pPr>
      <w:r>
        <w:t>В период новорожденности и раннего возр</w:t>
      </w:r>
      <w:r>
        <w:t>аста (наличие неврологических симптомов, активность сосания, прибавка в массе тела, частота и тяжесть различных заболеваний).</w:t>
      </w:r>
    </w:p>
    <w:p w:rsidR="00E512D2" w:rsidRDefault="009870E9" w:rsidP="007B3430">
      <w:pPr>
        <w:pStyle w:val="20"/>
        <w:numPr>
          <w:ilvl w:val="0"/>
          <w:numId w:val="1"/>
        </w:numPr>
        <w:shd w:val="clear" w:color="auto" w:fill="auto"/>
        <w:tabs>
          <w:tab w:val="left" w:pos="445"/>
        </w:tabs>
        <w:spacing w:before="0" w:line="276" w:lineRule="auto"/>
        <w:ind w:left="400"/>
        <w:jc w:val="both"/>
      </w:pPr>
      <w:r>
        <w:t xml:space="preserve">Анамнез первых лет жизни (включать сведения о болезнях, травмах, темпах психомоторного развития, о посещении детских учреждений и </w:t>
      </w:r>
      <w:r>
        <w:t>адаптации в них, поведение, частоту и тяжесть соматических и инфекционных заболеваний).</w:t>
      </w:r>
    </w:p>
    <w:p w:rsidR="00E512D2" w:rsidRDefault="009870E9" w:rsidP="007B3430">
      <w:pPr>
        <w:pStyle w:val="20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76" w:lineRule="auto"/>
        <w:ind w:left="400"/>
        <w:jc w:val="both"/>
      </w:pPr>
      <w:r>
        <w:t>Школьный период жизни (отмечать перенесенные заболевания).</w:t>
      </w:r>
    </w:p>
    <w:p w:rsidR="00E512D2" w:rsidRDefault="009870E9" w:rsidP="007B3430">
      <w:pPr>
        <w:pStyle w:val="20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76" w:lineRule="auto"/>
        <w:ind w:left="400"/>
        <w:jc w:val="both"/>
      </w:pPr>
      <w:r>
        <w:t>Оценка физического состояния на данный момент.</w:t>
      </w:r>
    </w:p>
    <w:p w:rsidR="00E512D2" w:rsidRDefault="009870E9" w:rsidP="007B3430">
      <w:pPr>
        <w:pStyle w:val="20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76" w:lineRule="auto"/>
        <w:ind w:left="400"/>
        <w:jc w:val="both"/>
      </w:pPr>
      <w:r>
        <w:t>Сурдолог (по необходимости).</w:t>
      </w:r>
    </w:p>
    <w:p w:rsidR="00E512D2" w:rsidRDefault="009870E9" w:rsidP="007B3430">
      <w:pPr>
        <w:pStyle w:val="20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76" w:lineRule="auto"/>
        <w:ind w:left="400"/>
        <w:jc w:val="both"/>
      </w:pPr>
      <w:r>
        <w:t>Офтальмолог.</w:t>
      </w:r>
    </w:p>
    <w:p w:rsidR="00E512D2" w:rsidRDefault="009870E9" w:rsidP="007B3430">
      <w:pPr>
        <w:pStyle w:val="20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76" w:lineRule="auto"/>
        <w:ind w:left="400"/>
        <w:jc w:val="both"/>
      </w:pPr>
      <w:r>
        <w:t>Отоларинголог.</w:t>
      </w:r>
    </w:p>
    <w:p w:rsidR="00E512D2" w:rsidRDefault="009870E9" w:rsidP="007B3430">
      <w:pPr>
        <w:pStyle w:val="20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76" w:lineRule="auto"/>
        <w:ind w:left="400"/>
        <w:jc w:val="both"/>
      </w:pPr>
      <w:r>
        <w:t>Хирург (по необходимости).</w:t>
      </w:r>
    </w:p>
    <w:p w:rsidR="00E512D2" w:rsidRDefault="009870E9" w:rsidP="007B3430">
      <w:pPr>
        <w:pStyle w:val="20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76" w:lineRule="auto"/>
        <w:ind w:left="400"/>
        <w:jc w:val="both"/>
      </w:pPr>
      <w:r>
        <w:t>Ортопед-травматолог (по необходимости).</w:t>
      </w:r>
    </w:p>
    <w:p w:rsidR="00E512D2" w:rsidRDefault="009870E9" w:rsidP="007B3430">
      <w:pPr>
        <w:pStyle w:val="20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276" w:lineRule="auto"/>
        <w:ind w:left="400"/>
        <w:jc w:val="both"/>
      </w:pPr>
      <w:r>
        <w:t>Невролог.</w:t>
      </w:r>
    </w:p>
    <w:p w:rsidR="00E512D2" w:rsidRDefault="009870E9" w:rsidP="007B3430">
      <w:pPr>
        <w:pStyle w:val="20"/>
        <w:numPr>
          <w:ilvl w:val="0"/>
          <w:numId w:val="1"/>
        </w:numPr>
        <w:shd w:val="clear" w:color="auto" w:fill="auto"/>
        <w:tabs>
          <w:tab w:val="left" w:pos="450"/>
        </w:tabs>
        <w:spacing w:before="0" w:after="211" w:line="276" w:lineRule="auto"/>
        <w:ind w:left="400"/>
        <w:jc w:val="both"/>
      </w:pPr>
      <w:r>
        <w:t>Диагноз, осложнения.</w:t>
      </w:r>
    </w:p>
    <w:p w:rsidR="007B3430" w:rsidRDefault="007B3430" w:rsidP="007B3430">
      <w:pPr>
        <w:pStyle w:val="20"/>
        <w:shd w:val="clear" w:color="auto" w:fill="auto"/>
        <w:tabs>
          <w:tab w:val="left" w:pos="1542"/>
          <w:tab w:val="left" w:pos="1965"/>
          <w:tab w:val="left" w:leader="underscore" w:pos="3342"/>
          <w:tab w:val="left" w:leader="underscore" w:pos="4151"/>
        </w:tabs>
        <w:spacing w:before="0" w:line="276" w:lineRule="auto"/>
        <w:ind w:left="400" w:firstLine="0"/>
        <w:jc w:val="both"/>
      </w:pPr>
    </w:p>
    <w:p w:rsidR="00E512D2" w:rsidRDefault="009870E9" w:rsidP="007B3430">
      <w:pPr>
        <w:pStyle w:val="20"/>
        <w:shd w:val="clear" w:color="auto" w:fill="auto"/>
        <w:tabs>
          <w:tab w:val="left" w:pos="1542"/>
          <w:tab w:val="left" w:pos="1965"/>
          <w:tab w:val="left" w:leader="underscore" w:pos="3342"/>
          <w:tab w:val="left" w:leader="underscore" w:pos="4151"/>
        </w:tabs>
        <w:spacing w:before="0" w:line="276" w:lineRule="auto"/>
        <w:ind w:left="400" w:firstLine="0"/>
        <w:jc w:val="both"/>
      </w:pPr>
      <w:r>
        <w:t>Дата «</w:t>
      </w:r>
      <w:r>
        <w:tab/>
        <w:t>»</w:t>
      </w:r>
      <w:r>
        <w:tab/>
      </w:r>
      <w:r>
        <w:tab/>
        <w:t>20</w:t>
      </w:r>
      <w:r>
        <w:tab/>
        <w:t>год</w:t>
      </w:r>
    </w:p>
    <w:p w:rsidR="00E512D2" w:rsidRDefault="009870E9" w:rsidP="007B3430">
      <w:pPr>
        <w:pStyle w:val="20"/>
        <w:shd w:val="clear" w:color="auto" w:fill="auto"/>
        <w:tabs>
          <w:tab w:val="left" w:leader="underscore" w:pos="4151"/>
          <w:tab w:val="left" w:pos="4850"/>
          <w:tab w:val="left" w:leader="underscore" w:pos="7322"/>
        </w:tabs>
        <w:spacing w:before="0" w:line="276" w:lineRule="auto"/>
        <w:ind w:left="400" w:firstLine="0"/>
        <w:jc w:val="both"/>
      </w:pPr>
      <w:r>
        <w:t>Врач-педиатр</w:t>
      </w:r>
      <w:r>
        <w:tab/>
        <w:t>/</w:t>
      </w:r>
      <w:r>
        <w:tab/>
      </w:r>
      <w:r>
        <w:tab/>
      </w:r>
    </w:p>
    <w:p w:rsidR="00E512D2" w:rsidRDefault="009870E9" w:rsidP="007B3430">
      <w:pPr>
        <w:pStyle w:val="30"/>
        <w:shd w:val="clear" w:color="auto" w:fill="auto"/>
        <w:tabs>
          <w:tab w:val="left" w:pos="4482"/>
        </w:tabs>
        <w:spacing w:before="0" w:line="276" w:lineRule="auto"/>
        <w:ind w:left="2020"/>
      </w:pPr>
      <w:r>
        <w:t>Подпись</w:t>
      </w:r>
      <w:r>
        <w:tab/>
      </w:r>
      <w:r w:rsidR="007B3430">
        <w:t xml:space="preserve">               </w:t>
      </w:r>
      <w:r>
        <w:t>Расшифровка подписи</w:t>
      </w:r>
    </w:p>
    <w:p w:rsidR="00E512D2" w:rsidRDefault="009870E9" w:rsidP="007B3430">
      <w:pPr>
        <w:pStyle w:val="20"/>
        <w:shd w:val="clear" w:color="auto" w:fill="auto"/>
        <w:tabs>
          <w:tab w:val="left" w:leader="underscore" w:pos="6880"/>
          <w:tab w:val="left" w:leader="underscore" w:pos="9164"/>
        </w:tabs>
        <w:spacing w:before="0" w:line="276" w:lineRule="auto"/>
        <w:ind w:left="400" w:firstLine="0"/>
        <w:jc w:val="both"/>
      </w:pPr>
      <w:r>
        <w:t xml:space="preserve">Руководитель учреждения здравоохранения </w:t>
      </w:r>
      <w:r>
        <w:tab/>
        <w:t>/</w:t>
      </w:r>
      <w:r>
        <w:tab/>
      </w:r>
    </w:p>
    <w:p w:rsidR="00E512D2" w:rsidRDefault="009870E9" w:rsidP="007B3430">
      <w:pPr>
        <w:pStyle w:val="20"/>
        <w:shd w:val="clear" w:color="auto" w:fill="auto"/>
        <w:spacing w:before="0" w:line="276" w:lineRule="auto"/>
        <w:ind w:left="400" w:firstLine="0"/>
        <w:jc w:val="both"/>
      </w:pPr>
      <w:r>
        <w:t>М.П</w:t>
      </w:r>
      <w:r w:rsidR="007531DE">
        <w:t>.</w:t>
      </w:r>
    </w:p>
    <w:p w:rsidR="00E512D2" w:rsidRDefault="009870E9" w:rsidP="007B3430">
      <w:pPr>
        <w:pStyle w:val="a5"/>
        <w:framePr w:wrap="none" w:vAnchor="page" w:hAnchor="page" w:x="11012" w:y="15083"/>
        <w:shd w:val="clear" w:color="auto" w:fill="auto"/>
        <w:spacing w:line="276" w:lineRule="auto"/>
        <w:jc w:val="both"/>
      </w:pPr>
      <w:r>
        <w:t>10</w:t>
      </w:r>
    </w:p>
    <w:p w:rsidR="00E512D2" w:rsidRDefault="00E512D2" w:rsidP="007B3430">
      <w:pPr>
        <w:spacing w:line="276" w:lineRule="auto"/>
        <w:jc w:val="both"/>
        <w:rPr>
          <w:sz w:val="2"/>
          <w:szCs w:val="2"/>
        </w:rPr>
      </w:pPr>
    </w:p>
    <w:sectPr w:rsidR="00E512D2" w:rsidSect="007531DE">
      <w:pgSz w:w="11900" w:h="16840"/>
      <w:pgMar w:top="1134" w:right="1127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0E9" w:rsidRDefault="009870E9" w:rsidP="00E512D2">
      <w:r>
        <w:separator/>
      </w:r>
    </w:p>
  </w:endnote>
  <w:endnote w:type="continuationSeparator" w:id="1">
    <w:p w:rsidR="009870E9" w:rsidRDefault="009870E9" w:rsidP="00E5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0E9" w:rsidRDefault="009870E9"/>
  </w:footnote>
  <w:footnote w:type="continuationSeparator" w:id="1">
    <w:p w:rsidR="009870E9" w:rsidRDefault="009870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93A19"/>
    <w:multiLevelType w:val="multilevel"/>
    <w:tmpl w:val="06124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512D2"/>
    <w:rsid w:val="007531DE"/>
    <w:rsid w:val="007B3430"/>
    <w:rsid w:val="00820158"/>
    <w:rsid w:val="009870E9"/>
    <w:rsid w:val="00E5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2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12D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51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51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51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E51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24"/>
      <w:szCs w:val="24"/>
      <w:u w:val="none"/>
    </w:rPr>
  </w:style>
  <w:style w:type="paragraph" w:customStyle="1" w:styleId="10">
    <w:name w:val="Заголовок №1"/>
    <w:basedOn w:val="a"/>
    <w:link w:val="1"/>
    <w:rsid w:val="00E512D2"/>
    <w:pPr>
      <w:shd w:val="clear" w:color="auto" w:fill="FFFFFF"/>
      <w:spacing w:after="660"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512D2"/>
    <w:pPr>
      <w:shd w:val="clear" w:color="auto" w:fill="FFFFFF"/>
      <w:spacing w:before="180" w:line="278" w:lineRule="exac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512D2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rsid w:val="00E512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Company>Belovo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4</cp:revision>
  <dcterms:created xsi:type="dcterms:W3CDTF">2019-01-31T04:57:00Z</dcterms:created>
  <dcterms:modified xsi:type="dcterms:W3CDTF">2019-01-31T04:59:00Z</dcterms:modified>
</cp:coreProperties>
</file>