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4D" w:rsidRPr="00427CD7" w:rsidRDefault="00D90B4D" w:rsidP="00D90B4D">
      <w:pPr>
        <w:jc w:val="center"/>
        <w:rPr>
          <w:b/>
        </w:rPr>
      </w:pPr>
      <w:r w:rsidRPr="00427CD7">
        <w:rPr>
          <w:b/>
        </w:rPr>
        <w:t>Сохранение и укрепление здоровья школьников</w:t>
      </w:r>
    </w:p>
    <w:p w:rsidR="00D90B4D" w:rsidRPr="00427CD7" w:rsidRDefault="00D90B4D" w:rsidP="00D90B4D"/>
    <w:p w:rsidR="00D90B4D" w:rsidRPr="00427CD7" w:rsidRDefault="00D90B4D" w:rsidP="00D90B4D">
      <w:r w:rsidRPr="00427CD7">
        <w:t>З</w:t>
      </w:r>
      <w:r>
        <w:t>адача</w:t>
      </w:r>
      <w:r w:rsidRPr="00427CD7">
        <w:t>:</w:t>
      </w:r>
    </w:p>
    <w:p w:rsidR="00D90B4D" w:rsidRPr="00010FE8" w:rsidRDefault="00D90B4D" w:rsidP="00D90B4D">
      <w:pPr>
        <w:spacing w:line="360" w:lineRule="auto"/>
      </w:pPr>
      <w:r w:rsidRPr="00427CD7">
        <w:t xml:space="preserve">         1. Создание условий для обеспечения охраны здоровья обучающихся, их полноценного физического развития и формирование здорового образа жиз</w:t>
      </w:r>
      <w:r>
        <w:t>ни</w:t>
      </w:r>
    </w:p>
    <w:p w:rsidR="00D90B4D" w:rsidRPr="00427CD7" w:rsidRDefault="00D90B4D" w:rsidP="00D90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3"/>
        <w:tblW w:w="9631" w:type="dxa"/>
        <w:tblLook w:val="01E0"/>
      </w:tblPr>
      <w:tblGrid>
        <w:gridCol w:w="828"/>
        <w:gridCol w:w="3060"/>
        <w:gridCol w:w="1914"/>
        <w:gridCol w:w="1914"/>
        <w:gridCol w:w="1915"/>
      </w:tblGrid>
      <w:tr w:rsidR="00D90B4D" w:rsidTr="00AE1A4D">
        <w:tc>
          <w:tcPr>
            <w:tcW w:w="828" w:type="dxa"/>
          </w:tcPr>
          <w:p w:rsidR="00D90B4D" w:rsidRDefault="00D90B4D" w:rsidP="00AE1A4D"/>
        </w:tc>
        <w:tc>
          <w:tcPr>
            <w:tcW w:w="3060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4F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4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14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414FD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914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4FD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15" w:type="dxa"/>
          </w:tcPr>
          <w:p w:rsidR="00D90B4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4FD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</w:t>
            </w:r>
          </w:p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4FD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1</w:t>
            </w:r>
          </w:p>
        </w:tc>
        <w:tc>
          <w:tcPr>
            <w:tcW w:w="3060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14F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414FD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санитарно-гигиенических требований согласно санитарным правилам  и нормам </w:t>
            </w:r>
            <w:proofErr w:type="spellStart"/>
            <w:r w:rsidRPr="007414FD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 xml:space="preserve">Зам. директора по АХР </w:t>
            </w:r>
          </w:p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4FD">
              <w:rPr>
                <w:rFonts w:ascii="Times New Roman" w:hAnsi="Times New Roman"/>
                <w:sz w:val="24"/>
                <w:szCs w:val="24"/>
              </w:rPr>
              <w:t>Зам. директора по БЖ</w:t>
            </w:r>
          </w:p>
        </w:tc>
        <w:tc>
          <w:tcPr>
            <w:tcW w:w="1914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4FD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15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2</w:t>
            </w:r>
          </w:p>
        </w:tc>
        <w:tc>
          <w:tcPr>
            <w:tcW w:w="3060" w:type="dxa"/>
          </w:tcPr>
          <w:p w:rsidR="00D90B4D" w:rsidRPr="007414FD" w:rsidRDefault="00D90B4D" w:rsidP="00AE1A4D">
            <w:r w:rsidRPr="007414FD">
              <w:t>Анализ заболеваемости обучающихся 1-4, 5-9, 10-11 классов по группам здоровья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 xml:space="preserve">фельдшер 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январь</w:t>
            </w:r>
          </w:p>
        </w:tc>
        <w:tc>
          <w:tcPr>
            <w:tcW w:w="1915" w:type="dxa"/>
          </w:tcPr>
          <w:p w:rsidR="00D90B4D" w:rsidRPr="007414FD" w:rsidRDefault="00D90B4D" w:rsidP="00AE1A4D">
            <w:r>
              <w:t>журнал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3</w:t>
            </w:r>
          </w:p>
        </w:tc>
        <w:tc>
          <w:tcPr>
            <w:tcW w:w="3060" w:type="dxa"/>
          </w:tcPr>
          <w:p w:rsidR="00D90B4D" w:rsidRDefault="00D90B4D" w:rsidP="00AE1A4D">
            <w:r>
              <w:t xml:space="preserve">Проведение диспансеризации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914" w:type="dxa"/>
          </w:tcPr>
          <w:p w:rsidR="00D90B4D" w:rsidRDefault="00D90B4D" w:rsidP="00AE1A4D">
            <w:r>
              <w:t xml:space="preserve">Степанова Н.В. фельдшер </w:t>
            </w:r>
          </w:p>
        </w:tc>
        <w:tc>
          <w:tcPr>
            <w:tcW w:w="1914" w:type="dxa"/>
          </w:tcPr>
          <w:p w:rsidR="00D90B4D" w:rsidRPr="003C4839" w:rsidRDefault="00D90B4D" w:rsidP="00AE1A4D">
            <w:proofErr w:type="spellStart"/>
            <w:r>
              <w:t>сентабрь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октябрь ,апрель</w:t>
            </w:r>
          </w:p>
        </w:tc>
        <w:tc>
          <w:tcPr>
            <w:tcW w:w="1915" w:type="dxa"/>
          </w:tcPr>
          <w:p w:rsidR="00D90B4D" w:rsidRDefault="00D90B4D" w:rsidP="00AE1A4D">
            <w:r>
              <w:t>приказ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4</w:t>
            </w:r>
          </w:p>
        </w:tc>
        <w:tc>
          <w:tcPr>
            <w:tcW w:w="3060" w:type="dxa"/>
          </w:tcPr>
          <w:p w:rsidR="00D90B4D" w:rsidRPr="007414FD" w:rsidRDefault="00D90B4D" w:rsidP="00AE1A4D">
            <w:r w:rsidRPr="007414FD">
              <w:t>Оформление листков здоровья в классных журналах.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Классные руководители, фельдшер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сентябрь</w:t>
            </w:r>
          </w:p>
        </w:tc>
        <w:tc>
          <w:tcPr>
            <w:tcW w:w="1915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5</w:t>
            </w:r>
          </w:p>
        </w:tc>
        <w:tc>
          <w:tcPr>
            <w:tcW w:w="3060" w:type="dxa"/>
          </w:tcPr>
          <w:p w:rsidR="00D90B4D" w:rsidRPr="007414FD" w:rsidRDefault="00D90B4D" w:rsidP="00AE1A4D">
            <w:r w:rsidRPr="007414FD">
              <w:t>Организация горячего питания в школьной столовой.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Классные руководители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октябрь</w:t>
            </w:r>
          </w:p>
        </w:tc>
        <w:tc>
          <w:tcPr>
            <w:tcW w:w="1915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6</w:t>
            </w:r>
          </w:p>
        </w:tc>
        <w:tc>
          <w:tcPr>
            <w:tcW w:w="3060" w:type="dxa"/>
          </w:tcPr>
          <w:p w:rsidR="00D90B4D" w:rsidRPr="007414FD" w:rsidRDefault="00D90B4D" w:rsidP="00AE1A4D">
            <w:r w:rsidRPr="007414FD">
              <w:t>Проведение классных часов и бесед по пропаганде </w:t>
            </w:r>
          </w:p>
          <w:p w:rsidR="00D90B4D" w:rsidRPr="007414FD" w:rsidRDefault="00D90B4D" w:rsidP="00AE1A4D">
            <w:r w:rsidRPr="007414FD">
              <w:t>ЗОЖ    и профилактике вредных привычек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Классные руководители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октябрь, апрель</w:t>
            </w:r>
          </w:p>
        </w:tc>
        <w:tc>
          <w:tcPr>
            <w:tcW w:w="1915" w:type="dxa"/>
          </w:tcPr>
          <w:p w:rsidR="00D90B4D" w:rsidRPr="007414FD" w:rsidRDefault="00D90B4D" w:rsidP="00AE1A4D">
            <w:pPr>
              <w:ind w:left="57" w:right="-108"/>
            </w:pPr>
            <w:r>
              <w:t>п</w:t>
            </w:r>
            <w:r w:rsidRPr="007414FD">
              <w:t>лан воспитательной работы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7</w:t>
            </w:r>
          </w:p>
        </w:tc>
        <w:tc>
          <w:tcPr>
            <w:tcW w:w="3060" w:type="dxa"/>
          </w:tcPr>
          <w:p w:rsidR="00D90B4D" w:rsidRPr="007414FD" w:rsidRDefault="00D90B4D" w:rsidP="00AE1A4D">
            <w:pPr>
              <w:ind w:right="37"/>
            </w:pPr>
            <w:proofErr w:type="spellStart"/>
            <w:r w:rsidRPr="007414FD">
              <w:t>Всекузбасский</w:t>
            </w:r>
            <w:proofErr w:type="spellEnd"/>
            <w:r w:rsidRPr="007414FD">
              <w:t xml:space="preserve"> День здоровья</w:t>
            </w:r>
          </w:p>
        </w:tc>
        <w:tc>
          <w:tcPr>
            <w:tcW w:w="1914" w:type="dxa"/>
          </w:tcPr>
          <w:p w:rsidR="00D90B4D" w:rsidRPr="007414FD" w:rsidRDefault="00D90B4D" w:rsidP="00AE1A4D">
            <w:r>
              <w:t>Федотова С.В.з</w:t>
            </w:r>
            <w:r w:rsidRPr="007414FD">
              <w:t xml:space="preserve">ам. директора по ВР 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апрель</w:t>
            </w:r>
          </w:p>
        </w:tc>
        <w:tc>
          <w:tcPr>
            <w:tcW w:w="1915" w:type="dxa"/>
          </w:tcPr>
          <w:p w:rsidR="00D90B4D" w:rsidRPr="007414FD" w:rsidRDefault="00D90B4D" w:rsidP="00AE1A4D">
            <w:pPr>
              <w:ind w:left="57" w:right="-108"/>
            </w:pPr>
            <w:r>
              <w:t>п</w:t>
            </w:r>
            <w:r w:rsidRPr="007414FD">
              <w:t xml:space="preserve">риказ, план 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8</w:t>
            </w:r>
          </w:p>
        </w:tc>
        <w:tc>
          <w:tcPr>
            <w:tcW w:w="3060" w:type="dxa"/>
          </w:tcPr>
          <w:p w:rsidR="00D90B4D" w:rsidRPr="007414FD" w:rsidRDefault="00D90B4D" w:rsidP="00AE1A4D">
            <w:r w:rsidRPr="007414FD">
              <w:t xml:space="preserve">Обеспечение эффективной организации летнего оздоровительного отдыха </w:t>
            </w:r>
            <w:proofErr w:type="gramStart"/>
            <w:r w:rsidRPr="007414FD">
              <w:t>обучающихся</w:t>
            </w:r>
            <w:proofErr w:type="gramEnd"/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начальник лагеря</w:t>
            </w:r>
          </w:p>
        </w:tc>
        <w:tc>
          <w:tcPr>
            <w:tcW w:w="1914" w:type="dxa"/>
          </w:tcPr>
          <w:p w:rsidR="00D90B4D" w:rsidRPr="007414FD" w:rsidRDefault="00D90B4D" w:rsidP="00AE1A4D">
            <w:r w:rsidRPr="007414FD">
              <w:t>Июнь-август</w:t>
            </w:r>
          </w:p>
        </w:tc>
        <w:tc>
          <w:tcPr>
            <w:tcW w:w="1915" w:type="dxa"/>
          </w:tcPr>
          <w:p w:rsidR="00D90B4D" w:rsidRPr="007414FD" w:rsidRDefault="00D90B4D" w:rsidP="00AE1A4D">
            <w:pPr>
              <w:ind w:left="57" w:right="-108"/>
            </w:pPr>
            <w:r>
              <w:t>о</w:t>
            </w:r>
            <w:r w:rsidRPr="007414FD">
              <w:t xml:space="preserve">тчет о занятости </w:t>
            </w:r>
            <w:proofErr w:type="gramStart"/>
            <w:r w:rsidRPr="007414FD">
              <w:t>обучающихся</w:t>
            </w:r>
            <w:proofErr w:type="gramEnd"/>
            <w:r w:rsidRPr="007414FD">
              <w:t xml:space="preserve"> в летний период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9</w:t>
            </w:r>
          </w:p>
        </w:tc>
        <w:tc>
          <w:tcPr>
            <w:tcW w:w="3060" w:type="dxa"/>
          </w:tcPr>
          <w:p w:rsidR="00D90B4D" w:rsidRPr="007414FD" w:rsidRDefault="00D90B4D" w:rsidP="00AE1A4D">
            <w:r>
              <w:t xml:space="preserve">Сверка списочного состава детей </w:t>
            </w:r>
            <w:proofErr w:type="gramStart"/>
            <w:r>
              <w:t>-и</w:t>
            </w:r>
            <w:proofErr w:type="gramEnd"/>
            <w:r>
              <w:t>нвалидов</w:t>
            </w:r>
          </w:p>
        </w:tc>
        <w:tc>
          <w:tcPr>
            <w:tcW w:w="1914" w:type="dxa"/>
          </w:tcPr>
          <w:p w:rsidR="00D90B4D" w:rsidRDefault="00D90B4D" w:rsidP="00AE1A4D">
            <w:proofErr w:type="spellStart"/>
            <w:r>
              <w:t>Митова</w:t>
            </w:r>
            <w:proofErr w:type="spellEnd"/>
            <w:r>
              <w:t xml:space="preserve"> О.А.</w:t>
            </w:r>
          </w:p>
          <w:p w:rsidR="00D90B4D" w:rsidRPr="007414FD" w:rsidRDefault="00D90B4D" w:rsidP="00AE1A4D">
            <w:r>
              <w:t xml:space="preserve">зам. директора по БЖ </w:t>
            </w:r>
          </w:p>
        </w:tc>
        <w:tc>
          <w:tcPr>
            <w:tcW w:w="1914" w:type="dxa"/>
          </w:tcPr>
          <w:p w:rsidR="00D90B4D" w:rsidRPr="007414FD" w:rsidRDefault="00D90B4D" w:rsidP="00AE1A4D">
            <w:r>
              <w:t>сентябрь</w:t>
            </w:r>
          </w:p>
        </w:tc>
        <w:tc>
          <w:tcPr>
            <w:tcW w:w="1915" w:type="dxa"/>
          </w:tcPr>
          <w:p w:rsidR="00D90B4D" w:rsidRPr="007414FD" w:rsidRDefault="00D90B4D" w:rsidP="00AE1A4D">
            <w:pPr>
              <w:ind w:left="57" w:right="-108"/>
            </w:pPr>
            <w:r>
              <w:t>приказ</w:t>
            </w:r>
          </w:p>
        </w:tc>
      </w:tr>
      <w:tr w:rsidR="00D90B4D" w:rsidTr="00AE1A4D">
        <w:tc>
          <w:tcPr>
            <w:tcW w:w="828" w:type="dxa"/>
          </w:tcPr>
          <w:p w:rsidR="00D90B4D" w:rsidRDefault="00D90B4D" w:rsidP="00AE1A4D">
            <w:r>
              <w:t>10</w:t>
            </w:r>
          </w:p>
        </w:tc>
        <w:tc>
          <w:tcPr>
            <w:tcW w:w="3060" w:type="dxa"/>
          </w:tcPr>
          <w:p w:rsidR="00D90B4D" w:rsidRPr="007414FD" w:rsidRDefault="00D90B4D" w:rsidP="00AE1A4D">
            <w:r>
              <w:t xml:space="preserve">Организация бесплатного питания для малообеспеченных и </w:t>
            </w:r>
            <w:proofErr w:type="spellStart"/>
            <w:r>
              <w:t>многедетных</w:t>
            </w:r>
            <w:proofErr w:type="spellEnd"/>
            <w:r>
              <w:t xml:space="preserve"> семей</w:t>
            </w:r>
          </w:p>
        </w:tc>
        <w:tc>
          <w:tcPr>
            <w:tcW w:w="1914" w:type="dxa"/>
          </w:tcPr>
          <w:p w:rsidR="00D90B4D" w:rsidRPr="007414FD" w:rsidRDefault="00D90B4D" w:rsidP="00AE1A4D">
            <w:r>
              <w:t xml:space="preserve"> Чумина М.</w:t>
            </w:r>
            <w:proofErr w:type="gramStart"/>
            <w:r>
              <w:t>Ю</w:t>
            </w:r>
            <w:proofErr w:type="gramEnd"/>
            <w:r>
              <w:t xml:space="preserve"> социальный педагог</w:t>
            </w:r>
          </w:p>
        </w:tc>
        <w:tc>
          <w:tcPr>
            <w:tcW w:w="1914" w:type="dxa"/>
          </w:tcPr>
          <w:p w:rsidR="00D90B4D" w:rsidRPr="007414FD" w:rsidRDefault="00D90B4D" w:rsidP="00AE1A4D"/>
        </w:tc>
        <w:tc>
          <w:tcPr>
            <w:tcW w:w="1915" w:type="dxa"/>
          </w:tcPr>
          <w:p w:rsidR="00D90B4D" w:rsidRPr="007414FD" w:rsidRDefault="00D90B4D" w:rsidP="00AE1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4D" w:rsidRPr="00427CD7" w:rsidRDefault="00D90B4D" w:rsidP="00707641">
      <w:pPr>
        <w:jc w:val="center"/>
        <w:rPr>
          <w:b/>
        </w:rPr>
      </w:pPr>
    </w:p>
    <w:p w:rsidR="00707641" w:rsidRPr="00427CD7" w:rsidRDefault="00707641" w:rsidP="00707641"/>
    <w:sectPr w:rsidR="00707641" w:rsidRPr="00427CD7" w:rsidSect="0079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7641"/>
    <w:rsid w:val="00481F36"/>
    <w:rsid w:val="00707641"/>
    <w:rsid w:val="007929D4"/>
    <w:rsid w:val="00D9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076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D90B4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2013-10-21T03:46:00Z</dcterms:created>
  <dcterms:modified xsi:type="dcterms:W3CDTF">2013-10-31T02:08:00Z</dcterms:modified>
</cp:coreProperties>
</file>